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A19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手持裂隙灯招标参数</w:t>
      </w:r>
    </w:p>
    <w:p w14:paraId="031A7F74">
      <w:pPr>
        <w:jc w:val="left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一、技术参数</w:t>
      </w:r>
    </w:p>
    <w:p w14:paraId="25BFA154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▲</w:t>
      </w:r>
      <w:r>
        <w:rPr>
          <w:rFonts w:hint="eastAsia"/>
          <w:sz w:val="21"/>
          <w:szCs w:val="24"/>
          <w:lang w:val="en-US" w:eastAsia="zh-CN"/>
        </w:rPr>
        <w:t>1、类型：交角休视式</w:t>
      </w:r>
    </w:p>
    <w:p w14:paraId="6B5D697D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2、改变倍率形式：物镜</w:t>
      </w:r>
      <w:r>
        <w:rPr>
          <w:rFonts w:hint="eastAsia"/>
          <w:lang w:val="en-US" w:eastAsia="zh-CN"/>
        </w:rPr>
        <w:t>≥</w:t>
      </w:r>
      <w:r>
        <w:rPr>
          <w:rFonts w:hint="eastAsia"/>
          <w:sz w:val="21"/>
          <w:szCs w:val="24"/>
          <w:lang w:val="en-US" w:eastAsia="zh-CN"/>
        </w:rPr>
        <w:t>两档可变</w:t>
      </w:r>
    </w:p>
    <w:p w14:paraId="6F00B8D9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▲</w:t>
      </w:r>
      <w:r>
        <w:rPr>
          <w:rFonts w:hint="eastAsia"/>
          <w:sz w:val="21"/>
          <w:szCs w:val="24"/>
          <w:lang w:val="en-US" w:eastAsia="zh-CN"/>
        </w:rPr>
        <w:t>3、放大倍率：至少包含10X、16X</w:t>
      </w:r>
    </w:p>
    <w:p w14:paraId="3D5C609E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4、视度补偿：</w:t>
      </w:r>
      <w:r>
        <w:rPr>
          <w:rFonts w:hint="eastAsia"/>
          <w:lang w:val="en-US" w:eastAsia="zh-CN"/>
        </w:rPr>
        <w:t>≥</w:t>
      </w:r>
      <w:r>
        <w:rPr>
          <w:rFonts w:hint="eastAsia"/>
          <w:sz w:val="21"/>
          <w:szCs w:val="24"/>
          <w:lang w:val="en-US" w:eastAsia="zh-CN"/>
        </w:rPr>
        <w:t>±6D</w:t>
      </w:r>
    </w:p>
    <w:p w14:paraId="4D16B644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5、瞳距：</w:t>
      </w:r>
      <w:r>
        <w:rPr>
          <w:rFonts w:hint="eastAsia"/>
          <w:lang w:val="en-US" w:eastAsia="zh-CN"/>
        </w:rPr>
        <w:t>≥</w:t>
      </w:r>
      <w:r>
        <w:rPr>
          <w:rFonts w:hint="eastAsia"/>
          <w:sz w:val="21"/>
          <w:szCs w:val="24"/>
          <w:lang w:val="en-US" w:eastAsia="zh-CN"/>
        </w:rPr>
        <w:t>50mm-75mm</w:t>
      </w:r>
    </w:p>
    <w:p w14:paraId="1672CD41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6、裂隙宽度：</w:t>
      </w:r>
      <w:r>
        <w:rPr>
          <w:rFonts w:hint="eastAsia"/>
          <w:lang w:val="en-US" w:eastAsia="zh-CN"/>
        </w:rPr>
        <w:t>≥</w:t>
      </w:r>
      <w:r>
        <w:rPr>
          <w:rFonts w:hint="eastAsia"/>
          <w:sz w:val="21"/>
          <w:szCs w:val="24"/>
          <w:lang w:val="en-US" w:eastAsia="zh-CN"/>
        </w:rPr>
        <w:t>0-12mm连续可调</w:t>
      </w:r>
    </w:p>
    <w:p w14:paraId="19D6733E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▲</w:t>
      </w:r>
      <w:r>
        <w:rPr>
          <w:rFonts w:hint="eastAsia"/>
          <w:sz w:val="21"/>
          <w:szCs w:val="24"/>
          <w:lang w:val="en-US" w:eastAsia="zh-CN"/>
        </w:rPr>
        <w:t xml:space="preserve">7、光斑直径：至少包含0.2mm、1mm、5mm、12mm </w:t>
      </w:r>
    </w:p>
    <w:p w14:paraId="3AFEBA2D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▲</w:t>
      </w:r>
      <w:r>
        <w:rPr>
          <w:rFonts w:hint="eastAsia"/>
          <w:sz w:val="21"/>
          <w:szCs w:val="24"/>
          <w:lang w:val="en-US" w:eastAsia="zh-CN"/>
        </w:rPr>
        <w:t>8、滤色片：至少包含色温转换片、无赤片、钻蓝片</w:t>
      </w:r>
    </w:p>
    <w:p w14:paraId="0F716BCA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9、光源：LED灯泡</w:t>
      </w:r>
    </w:p>
    <w:p w14:paraId="40DB365F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10、电源：锥电池</w:t>
      </w:r>
    </w:p>
    <w:p w14:paraId="54DB4BD7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11、工作时间：</w:t>
      </w:r>
      <w:r>
        <w:rPr>
          <w:rFonts w:hint="eastAsia"/>
          <w:lang w:val="en-US" w:eastAsia="zh-CN"/>
        </w:rPr>
        <w:t>≥</w:t>
      </w:r>
      <w:r>
        <w:rPr>
          <w:rFonts w:hint="eastAsia"/>
          <w:sz w:val="21"/>
          <w:szCs w:val="24"/>
          <w:lang w:val="en-US" w:eastAsia="zh-CN"/>
        </w:rPr>
        <w:t>2.5小时</w:t>
      </w:r>
    </w:p>
    <w:p w14:paraId="43B3F0E6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12、净重：</w:t>
      </w:r>
      <w:r>
        <w:rPr>
          <w:rFonts w:hint="eastAsia"/>
          <w:lang w:val="en-US" w:eastAsia="zh-CN"/>
        </w:rPr>
        <w:t>≤</w:t>
      </w:r>
      <w:r>
        <w:rPr>
          <w:rFonts w:hint="eastAsia"/>
          <w:sz w:val="21"/>
          <w:szCs w:val="24"/>
          <w:lang w:val="en-US" w:eastAsia="zh-CN"/>
        </w:rPr>
        <w:t>900g</w:t>
      </w:r>
    </w:p>
    <w:p w14:paraId="10191315">
      <w:pPr>
        <w:jc w:val="left"/>
        <w:rPr>
          <w:rFonts w:hint="eastAsia"/>
          <w:sz w:val="21"/>
          <w:szCs w:val="24"/>
          <w:lang w:val="en-US" w:eastAsia="zh-CN"/>
        </w:rPr>
      </w:pPr>
    </w:p>
    <w:p w14:paraId="0830D501"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质保期</w:t>
      </w:r>
      <w:r>
        <w:rPr>
          <w:rFonts w:hint="eastAsia"/>
          <w:lang w:val="en-US" w:eastAsia="zh-CN"/>
        </w:rPr>
        <w:t>≥3年</w:t>
      </w:r>
    </w:p>
    <w:p w14:paraId="2B668C6D">
      <w:pPr>
        <w:numPr>
          <w:ilvl w:val="0"/>
          <w:numId w:val="1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使用期限≥10年</w:t>
      </w:r>
    </w:p>
    <w:p w14:paraId="68EC9B86">
      <w:pPr>
        <w:numPr>
          <w:ilvl w:val="0"/>
          <w:numId w:val="1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配置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2A1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1582B04F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788EB979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</w:tcPr>
          <w:p w14:paraId="17F9A217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</w:tcPr>
          <w:p w14:paraId="5B41BF2E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7E80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C22D0C1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2EB34B06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手持裂隙灯主机</w:t>
            </w:r>
          </w:p>
        </w:tc>
        <w:tc>
          <w:tcPr>
            <w:tcW w:w="2131" w:type="dxa"/>
          </w:tcPr>
          <w:p w14:paraId="71E703A8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2131" w:type="dxa"/>
          </w:tcPr>
          <w:p w14:paraId="0370C22F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1DA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753B3E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2298750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电池</w:t>
            </w:r>
          </w:p>
        </w:tc>
        <w:tc>
          <w:tcPr>
            <w:tcW w:w="2131" w:type="dxa"/>
          </w:tcPr>
          <w:p w14:paraId="40D0107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2131" w:type="dxa"/>
          </w:tcPr>
          <w:p w14:paraId="718186A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</w:tbl>
    <w:p w14:paraId="4E4C1EF3">
      <w:pPr>
        <w:numPr>
          <w:ilvl w:val="0"/>
          <w:numId w:val="0"/>
        </w:numPr>
        <w:jc w:val="left"/>
        <w:rPr>
          <w:rFonts w:hint="eastAsia" w:eastAsiaTheme="minorEastAsia"/>
          <w:lang w:val="en-US" w:eastAsia="zh-CN"/>
        </w:rPr>
      </w:pPr>
    </w:p>
    <w:p w14:paraId="1C7B89D7">
      <w:pPr>
        <w:rPr>
          <w:rFonts w:hint="eastAsia"/>
          <w:lang w:val="en-US" w:eastAsia="zh-CN"/>
        </w:rPr>
      </w:pPr>
    </w:p>
    <w:p w14:paraId="2A8FBF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A4BED6A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台式裂隙灯招标参数</w:t>
      </w:r>
    </w:p>
    <w:p w14:paraId="457F5E41">
      <w:pPr>
        <w:jc w:val="left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一、技术参数</w:t>
      </w:r>
    </w:p>
    <w:p w14:paraId="1416B514">
      <w:pPr>
        <w:rPr>
          <w:rFonts w:hint="eastAsia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显微镜类型</w:t>
      </w:r>
      <w:r>
        <w:rPr>
          <w:rFonts w:hint="eastAsia"/>
          <w:lang w:eastAsia="zh-CN"/>
        </w:rPr>
        <w:t>：</w:t>
      </w:r>
      <w:r>
        <w:rPr>
          <w:rFonts w:hint="eastAsia"/>
        </w:rPr>
        <w:t>伽利略平行夹角式（内置黄色滤光片）</w:t>
      </w:r>
    </w:p>
    <w:p w14:paraId="5ACB0A82"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变倍方式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5 档转鼓变倍式</w:t>
      </w:r>
    </w:p>
    <w:p w14:paraId="2D7A8B2A">
      <w:pPr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放大倍率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至少包含</w:t>
      </w:r>
      <w:r>
        <w:rPr>
          <w:rFonts w:hint="eastAsia"/>
        </w:rPr>
        <w:t>6.3×、10×、16×、25×、40×</w:t>
      </w:r>
    </w:p>
    <w:p w14:paraId="3ACFE4AB"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目镜倍率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12.5×</w:t>
      </w:r>
    </w:p>
    <w:p w14:paraId="6C1E602C"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目镜夹角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10º</w:t>
      </w:r>
    </w:p>
    <w:p w14:paraId="78F0F038">
      <w:pPr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瞳距调节范围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 xml:space="preserve">52mm—80mm </w:t>
      </w:r>
    </w:p>
    <w:p w14:paraId="27AE588E">
      <w:pPr>
        <w:rPr>
          <w:rFonts w:hint="eastAsia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屈光度调节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- 8D—＋8D</w:t>
      </w:r>
    </w:p>
    <w:p w14:paraId="44BE395A">
      <w:pPr>
        <w:rPr>
          <w:rFonts w:hint="eastAsia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/>
          <w:lang w:val="en-US" w:eastAsia="zh-CN"/>
        </w:rPr>
        <w:t>8、</w:t>
      </w:r>
      <w:r>
        <w:rPr>
          <w:rFonts w:hint="eastAsia"/>
        </w:rPr>
        <w:t>视场直径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至少包含</w:t>
      </w:r>
      <w:r>
        <w:rPr>
          <w:rFonts w:hint="eastAsia"/>
        </w:rPr>
        <w:t>36.2 mm、22.3 mm、 14mm、 8.9mm、 5.7mm</w:t>
      </w:r>
    </w:p>
    <w:p w14:paraId="512C217C">
      <w:pPr>
        <w:rPr>
          <w:rFonts w:hint="eastAsia"/>
        </w:rPr>
      </w:pPr>
      <w:r>
        <w:rPr>
          <w:rFonts w:hint="eastAsia"/>
          <w:lang w:val="en-US" w:eastAsia="zh-CN"/>
        </w:rPr>
        <w:t>9、</w:t>
      </w:r>
      <w:r>
        <w:rPr>
          <w:rFonts w:hint="eastAsia"/>
        </w:rPr>
        <w:t>裂隙宽度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 xml:space="preserve">0-14mm 连续可调（在 14mm 时，裂隙呈圆形） </w:t>
      </w:r>
    </w:p>
    <w:p w14:paraId="06622BE9">
      <w:pPr>
        <w:rPr>
          <w:rFonts w:hint="eastAsia"/>
        </w:rPr>
      </w:pPr>
      <w:r>
        <w:rPr>
          <w:rFonts w:hint="eastAsia"/>
          <w:lang w:val="en-US" w:eastAsia="zh-CN"/>
        </w:rPr>
        <w:t>10、</w:t>
      </w:r>
      <w:r>
        <w:rPr>
          <w:rFonts w:hint="eastAsia"/>
        </w:rPr>
        <w:t>裂隙长度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1-14mm 连续可调</w:t>
      </w:r>
    </w:p>
    <w:p w14:paraId="47A0EF51">
      <w:pPr>
        <w:rPr>
          <w:rFonts w:hint="eastAsia"/>
        </w:rPr>
      </w:pPr>
      <w:r>
        <w:rPr>
          <w:rFonts w:hint="eastAsia"/>
          <w:lang w:val="en-US" w:eastAsia="zh-CN"/>
        </w:rPr>
        <w:t>11、</w:t>
      </w:r>
      <w:r>
        <w:rPr>
          <w:rFonts w:hint="eastAsia"/>
        </w:rPr>
        <w:t>光源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卤素灯</w:t>
      </w:r>
    </w:p>
    <w:p w14:paraId="5C2F1DFC">
      <w:pPr>
        <w:rPr>
          <w:rFonts w:hint="eastAsia"/>
        </w:rPr>
      </w:pPr>
      <w:r>
        <w:rPr>
          <w:rFonts w:hint="eastAsia"/>
          <w:lang w:val="en-US" w:eastAsia="zh-CN"/>
        </w:rPr>
        <w:t>12、</w:t>
      </w:r>
      <w:r>
        <w:rPr>
          <w:rFonts w:hint="eastAsia"/>
        </w:rPr>
        <w:t>裂隙角度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0°-180°由垂直到水平方向连续可调</w:t>
      </w:r>
    </w:p>
    <w:p w14:paraId="67996BFB">
      <w:pPr>
        <w:rPr>
          <w:rFonts w:hint="eastAsia"/>
        </w:rPr>
      </w:pPr>
      <w:r>
        <w:rPr>
          <w:rFonts w:hint="eastAsia"/>
          <w:lang w:val="en-US" w:eastAsia="zh-CN"/>
        </w:rPr>
        <w:t>13、</w:t>
      </w:r>
      <w:r>
        <w:rPr>
          <w:rFonts w:hint="eastAsia"/>
        </w:rPr>
        <w:t>裂隙倾斜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至少包含</w:t>
      </w:r>
      <w:r>
        <w:rPr>
          <w:rFonts w:hint="eastAsia"/>
        </w:rPr>
        <w:t>5°、10°、15°、20°</w:t>
      </w:r>
    </w:p>
    <w:p w14:paraId="7E00F699">
      <w:pPr>
        <w:rPr>
          <w:rFonts w:hint="eastAsia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/>
          <w:lang w:val="en-US" w:eastAsia="zh-CN"/>
        </w:rPr>
        <w:t>14、</w:t>
      </w:r>
      <w:r>
        <w:rPr>
          <w:rFonts w:hint="eastAsia"/>
        </w:rPr>
        <w:t>滤色片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至少包含</w:t>
      </w:r>
      <w:r>
        <w:rPr>
          <w:rFonts w:hint="eastAsia"/>
        </w:rPr>
        <w:t>隔热片、减光片、无赤片、钴蓝片</w:t>
      </w:r>
    </w:p>
    <w:p w14:paraId="724161A7">
      <w:pPr>
        <w:rPr>
          <w:rFonts w:hint="eastAsia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/>
          <w:lang w:val="en-US" w:eastAsia="zh-CN"/>
        </w:rPr>
        <w:t>15、</w:t>
      </w:r>
      <w:r>
        <w:rPr>
          <w:rFonts w:hint="eastAsia"/>
        </w:rPr>
        <w:t>光阑大小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至少包含</w:t>
      </w:r>
      <w:r>
        <w:rPr>
          <w:rFonts w:hint="eastAsia"/>
        </w:rPr>
        <w:t>14mm、10mm、5mm、3mm、2mm、 1mm、0.2mm</w:t>
      </w:r>
    </w:p>
    <w:p w14:paraId="49626ED6">
      <w:pPr>
        <w:rPr>
          <w:rFonts w:hint="eastAsia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/>
          <w:lang w:val="en-US" w:eastAsia="zh-CN"/>
        </w:rPr>
        <w:t>16、</w:t>
      </w:r>
      <w:r>
        <w:rPr>
          <w:rFonts w:hint="eastAsia"/>
        </w:rPr>
        <w:t>照度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 xml:space="preserve">150klx  </w:t>
      </w:r>
    </w:p>
    <w:p w14:paraId="725358A5">
      <w:pPr>
        <w:rPr>
          <w:rFonts w:hint="eastAsia"/>
        </w:rPr>
      </w:pPr>
      <w:r>
        <w:rPr>
          <w:rFonts w:hint="eastAsia"/>
          <w:lang w:val="en-US" w:eastAsia="zh-CN"/>
        </w:rPr>
        <w:t>17、</w:t>
      </w:r>
      <w:r>
        <w:rPr>
          <w:rFonts w:hint="eastAsia"/>
        </w:rPr>
        <w:t>底座前后移动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115mm</w:t>
      </w:r>
    </w:p>
    <w:p w14:paraId="6D3D6D64">
      <w:pPr>
        <w:rPr>
          <w:rFonts w:hint="eastAsia"/>
        </w:rPr>
      </w:pPr>
      <w:r>
        <w:rPr>
          <w:rFonts w:hint="eastAsia"/>
          <w:lang w:val="en-US" w:eastAsia="zh-CN"/>
        </w:rPr>
        <w:t>18、</w:t>
      </w:r>
      <w:r>
        <w:rPr>
          <w:rFonts w:hint="eastAsia"/>
        </w:rPr>
        <w:t>底座左右移动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110mm</w:t>
      </w:r>
    </w:p>
    <w:p w14:paraId="6B0B2A25">
      <w:pPr>
        <w:rPr>
          <w:rFonts w:hint="eastAsia"/>
        </w:rPr>
      </w:pPr>
      <w:r>
        <w:rPr>
          <w:rFonts w:hint="eastAsia"/>
          <w:lang w:val="en-US" w:eastAsia="zh-CN"/>
        </w:rPr>
        <w:t>19、</w:t>
      </w:r>
      <w:r>
        <w:rPr>
          <w:rFonts w:hint="eastAsia"/>
        </w:rPr>
        <w:t>底座上下移动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30mm</w:t>
      </w:r>
    </w:p>
    <w:p w14:paraId="3AA654C7">
      <w:pPr>
        <w:rPr>
          <w:rFonts w:hint="eastAsia"/>
        </w:rPr>
      </w:pPr>
      <w:r>
        <w:rPr>
          <w:rFonts w:hint="eastAsia"/>
          <w:lang w:val="en-US" w:eastAsia="zh-CN"/>
        </w:rPr>
        <w:t>20、</w:t>
      </w:r>
      <w:r>
        <w:rPr>
          <w:rFonts w:hint="eastAsia"/>
        </w:rPr>
        <w:t>颚托支架上下移动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80mm</w:t>
      </w:r>
    </w:p>
    <w:p w14:paraId="3D14FD1B">
      <w:pPr>
        <w:rPr>
          <w:rFonts w:hint="eastAsia"/>
        </w:rPr>
      </w:pPr>
      <w:r>
        <w:rPr>
          <w:rFonts w:hint="eastAsia"/>
          <w:lang w:val="en-US" w:eastAsia="zh-CN"/>
        </w:rPr>
        <w:t>21、</w:t>
      </w:r>
      <w:r>
        <w:rPr>
          <w:rFonts w:hint="eastAsia"/>
        </w:rPr>
        <w:t>颚托支架最大承重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5kg</w:t>
      </w:r>
    </w:p>
    <w:p w14:paraId="15476A5A">
      <w:pPr>
        <w:rPr>
          <w:rFonts w:hint="eastAsia"/>
        </w:rPr>
      </w:pPr>
      <w:r>
        <w:rPr>
          <w:rFonts w:hint="eastAsia"/>
          <w:lang w:val="en-US" w:eastAsia="zh-CN"/>
        </w:rPr>
        <w:t>22、电源部分</w:t>
      </w:r>
      <w:r>
        <w:rPr>
          <w:rFonts w:hint="eastAsia"/>
        </w:rPr>
        <w:t>输入电压</w:t>
      </w:r>
      <w:r>
        <w:rPr>
          <w:rFonts w:hint="eastAsia"/>
          <w:lang w:eastAsia="zh-CN"/>
        </w:rPr>
        <w:t>：</w:t>
      </w:r>
      <w:r>
        <w:rPr>
          <w:rFonts w:hint="eastAsia"/>
        </w:rPr>
        <w:t>～100-240V</w:t>
      </w:r>
    </w:p>
    <w:p w14:paraId="0B9A9546">
      <w:pPr>
        <w:rPr>
          <w:rFonts w:hint="eastAsia"/>
        </w:rPr>
      </w:pPr>
    </w:p>
    <w:p w14:paraId="6C33D67D"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质保期</w:t>
      </w:r>
      <w:r>
        <w:rPr>
          <w:rFonts w:hint="eastAsia"/>
          <w:lang w:val="en-US" w:eastAsia="zh-CN"/>
        </w:rPr>
        <w:t>≥3年</w:t>
      </w:r>
    </w:p>
    <w:p w14:paraId="2882AF87">
      <w:pPr>
        <w:numPr>
          <w:ilvl w:val="0"/>
          <w:numId w:val="1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使用期限≥8年</w:t>
      </w:r>
    </w:p>
    <w:p w14:paraId="5184466F">
      <w:pPr>
        <w:numPr>
          <w:ilvl w:val="0"/>
          <w:numId w:val="1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配置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B8F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4899DB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04352438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</w:tcPr>
          <w:p w14:paraId="18B99B84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</w:tcPr>
          <w:p w14:paraId="76660EDB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14FE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48D0D5F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3253428A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台式裂隙灯主机</w:t>
            </w:r>
          </w:p>
        </w:tc>
        <w:tc>
          <w:tcPr>
            <w:tcW w:w="2131" w:type="dxa"/>
          </w:tcPr>
          <w:p w14:paraId="24C8ED00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6C211F56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662EED2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ADA66"/>
    <w:multiLevelType w:val="singleLevel"/>
    <w:tmpl w:val="2D9ADA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96C0B"/>
    <w:rsid w:val="10090E5D"/>
    <w:rsid w:val="17FD074D"/>
    <w:rsid w:val="241A3DA4"/>
    <w:rsid w:val="2F2A7C22"/>
    <w:rsid w:val="350E41D7"/>
    <w:rsid w:val="3A5C534F"/>
    <w:rsid w:val="45943BEF"/>
    <w:rsid w:val="484D1FAE"/>
    <w:rsid w:val="56494582"/>
    <w:rsid w:val="5A105AE3"/>
    <w:rsid w:val="695F6EF6"/>
    <w:rsid w:val="79190BC0"/>
    <w:rsid w:val="79315E40"/>
    <w:rsid w:val="798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252</Characters>
  <Lines>0</Lines>
  <Paragraphs>0</Paragraphs>
  <TotalTime>0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2025-12-01T07:05:00Z</dcterms:created>
  <dc:creator>川</dc:creator>
  <cp:lastModifiedBy>解黎</cp:lastModifiedBy>
  <cp:lastPrinted>2025-12-02T09:11:00Z</cp:lastPrinted>
  <dcterms:modified xsi:type="dcterms:W3CDTF">2025-12-18T06:41:42Z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eyJoZGlkIjoiZTViY2MzOWNhNTBjMWJiMjQ4YTQyMTgxYzBkOTEwNWQiLCJ1c2VySWQiOiIxMDQwMjU5MjIwIn0=</vt:lpwstr>
  </property>
  <property fmtid="{D5CDD505-2E9C-101B-9397-08002B2CF9AE}" pid="4" name="ICV">
    <vt:lpwstr>85B37E9D319B49EFA12A8381EEDD0CBF_13</vt:lpwstr>
  </property>
</Properties>
</file>