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A51A8">
      <w:pPr>
        <w:spacing w:line="600" w:lineRule="exact"/>
        <w:jc w:val="lef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附件1</w:t>
      </w:r>
    </w:p>
    <w:p w14:paraId="329BD3C0">
      <w:pPr>
        <w:ind w:firstLine="2640" w:firstLineChars="600"/>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val="en-US" w:eastAsia="zh-CN"/>
        </w:rPr>
        <w:t>广汉</w:t>
      </w:r>
      <w:r>
        <w:rPr>
          <w:rFonts w:hint="eastAsia" w:ascii="方正公文小标宋" w:hAnsi="方正公文小标宋" w:eastAsia="方正公文小标宋" w:cs="方正公文小标宋"/>
          <w:sz w:val="44"/>
          <w:szCs w:val="44"/>
          <w:lang w:eastAsia="zh-CN"/>
        </w:rPr>
        <w:t>市</w:t>
      </w:r>
      <w:r>
        <w:rPr>
          <w:rFonts w:hint="eastAsia" w:ascii="方正公文小标宋" w:hAnsi="方正公文小标宋" w:eastAsia="方正公文小标宋" w:cs="方正公文小标宋"/>
          <w:sz w:val="44"/>
          <w:szCs w:val="44"/>
        </w:rPr>
        <w:t>人民医院</w:t>
      </w:r>
    </w:p>
    <w:p w14:paraId="6D316CC6">
      <w:pPr>
        <w:ind w:left="2640" w:hanging="2640" w:hangingChars="600"/>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val="en-US" w:eastAsia="zh-CN"/>
        </w:rPr>
        <w:t>新媒体</w:t>
      </w:r>
      <w:r>
        <w:rPr>
          <w:rFonts w:hint="eastAsia" w:ascii="方正公文小标宋" w:hAnsi="方正公文小标宋" w:eastAsia="方正公文小标宋" w:cs="方正公文小标宋"/>
          <w:sz w:val="44"/>
          <w:szCs w:val="44"/>
        </w:rPr>
        <w:t>短视频</w:t>
      </w: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rPr>
        <w:t>科普</w:t>
      </w:r>
      <w:r>
        <w:rPr>
          <w:rFonts w:hint="eastAsia" w:ascii="方正公文小标宋" w:hAnsi="方正公文小标宋" w:eastAsia="方正公文小标宋" w:cs="方正公文小标宋"/>
          <w:sz w:val="44"/>
          <w:szCs w:val="44"/>
          <w:lang w:val="en-US" w:eastAsia="zh-CN"/>
        </w:rPr>
        <w:t>视频及</w:t>
      </w:r>
      <w:r>
        <w:rPr>
          <w:rFonts w:hint="eastAsia" w:ascii="方正公文小标宋" w:hAnsi="方正公文小标宋" w:eastAsia="方正公文小标宋" w:cs="方正公文小标宋"/>
          <w:sz w:val="44"/>
          <w:szCs w:val="44"/>
        </w:rPr>
        <w:t>宣传片拍摄制</w:t>
      </w:r>
    </w:p>
    <w:p w14:paraId="48B94DA2">
      <w:pPr>
        <w:ind w:firstLine="3080" w:firstLineChars="700"/>
        <w:jc w:val="both"/>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服务项目内容</w:t>
      </w:r>
    </w:p>
    <w:p w14:paraId="5E73740C">
      <w:pPr>
        <w:spacing w:line="50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一、新媒体短视频</w:t>
      </w:r>
    </w:p>
    <w:p w14:paraId="0E37EB65">
      <w:pPr>
        <w:shd w:val="clear"/>
        <w:spacing w:line="500" w:lineRule="exact"/>
        <w:ind w:firstLine="560" w:firstLineChars="200"/>
        <w:rPr>
          <w:rFonts w:ascii="方正楷体_GBK" w:eastAsia="方正楷体_GBK"/>
          <w:sz w:val="28"/>
          <w:szCs w:val="28"/>
          <w:highlight w:val="none"/>
        </w:rPr>
      </w:pPr>
      <w:r>
        <w:rPr>
          <w:rFonts w:hint="eastAsia" w:ascii="方正楷体_GBK" w:eastAsia="方正楷体_GBK"/>
          <w:sz w:val="28"/>
          <w:szCs w:val="28"/>
          <w:highlight w:val="none"/>
          <w:lang w:eastAsia="zh-CN"/>
        </w:rPr>
        <w:t>（</w:t>
      </w:r>
      <w:r>
        <w:rPr>
          <w:rFonts w:hint="eastAsia" w:ascii="方正楷体_GBK" w:eastAsia="方正楷体_GBK"/>
          <w:sz w:val="28"/>
          <w:szCs w:val="28"/>
          <w:highlight w:val="none"/>
          <w:lang w:val="en-US" w:eastAsia="zh-CN"/>
        </w:rPr>
        <w:t>一</w:t>
      </w:r>
      <w:r>
        <w:rPr>
          <w:rFonts w:hint="eastAsia" w:ascii="方正楷体_GBK" w:eastAsia="方正楷体_GBK"/>
          <w:sz w:val="28"/>
          <w:szCs w:val="28"/>
          <w:highlight w:val="none"/>
          <w:lang w:eastAsia="zh-CN"/>
        </w:rPr>
        <w:t>）</w:t>
      </w:r>
      <w:r>
        <w:rPr>
          <w:rFonts w:hint="eastAsia" w:ascii="方正楷体_GBK" w:eastAsia="方正楷体_GBK"/>
          <w:sz w:val="28"/>
          <w:szCs w:val="28"/>
          <w:highlight w:val="none"/>
        </w:rPr>
        <w:t>技术参数及要求:</w:t>
      </w:r>
    </w:p>
    <w:p w14:paraId="2A546B72">
      <w:pPr>
        <w:shd w:val="clear"/>
        <w:spacing w:line="500" w:lineRule="exact"/>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w:t>
      </w:r>
      <w:r>
        <w:rPr>
          <w:rFonts w:hint="eastAsia" w:ascii="仿宋_GB2312" w:hAnsi="宋体" w:eastAsia="仿宋_GB2312" w:cs="仿宋_GB2312"/>
          <w:i w:val="0"/>
          <w:iCs w:val="0"/>
          <w:caps w:val="0"/>
          <w:spacing w:val="8"/>
          <w:sz w:val="28"/>
          <w:szCs w:val="28"/>
          <w:shd w:val="clear" w:fill="FFFFFF"/>
          <w:lang w:val="en-US" w:eastAsia="zh-CN"/>
        </w:rPr>
        <w:t>服务期限一年，拍摄120期短视频，根据提供的拍摄计划和科普内容，在规定时限内完成包含撰写脚本、分镜写作、拍摄、后期剪辑、配音、修改、审核，形成初稿，并提交</w:t>
      </w:r>
      <w:r>
        <w:rPr>
          <w:rFonts w:hint="eastAsia" w:ascii="仿宋_GB2312" w:eastAsia="仿宋_GB2312"/>
          <w:sz w:val="28"/>
          <w:szCs w:val="28"/>
          <w:highlight w:val="none"/>
          <w:lang w:val="en-US" w:eastAsia="zh-CN"/>
        </w:rPr>
        <w:t>采购人</w:t>
      </w:r>
      <w:r>
        <w:rPr>
          <w:rFonts w:hint="eastAsia" w:ascii="仿宋_GB2312" w:hAnsi="宋体" w:eastAsia="仿宋_GB2312" w:cs="仿宋_GB2312"/>
          <w:i w:val="0"/>
          <w:iCs w:val="0"/>
          <w:caps w:val="0"/>
          <w:spacing w:val="8"/>
          <w:sz w:val="28"/>
          <w:szCs w:val="28"/>
          <w:shd w:val="clear" w:fill="FFFFFF"/>
          <w:lang w:val="en-US" w:eastAsia="zh-CN"/>
        </w:rPr>
        <w:t>审核；于双方约定的视频发布时间提前3个工作日及以上将成片提交给</w:t>
      </w:r>
      <w:r>
        <w:rPr>
          <w:rFonts w:hint="eastAsia" w:ascii="仿宋_GB2312" w:eastAsia="仿宋_GB2312"/>
          <w:sz w:val="28"/>
          <w:szCs w:val="28"/>
          <w:highlight w:val="none"/>
          <w:lang w:val="en-US" w:eastAsia="zh-CN"/>
        </w:rPr>
        <w:t>采购人</w:t>
      </w:r>
      <w:r>
        <w:rPr>
          <w:rFonts w:hint="eastAsia" w:ascii="仿宋_GB2312" w:hAnsi="宋体" w:eastAsia="仿宋_GB2312" w:cs="仿宋_GB2312"/>
          <w:i w:val="0"/>
          <w:iCs w:val="0"/>
          <w:caps w:val="0"/>
          <w:spacing w:val="8"/>
          <w:sz w:val="28"/>
          <w:szCs w:val="28"/>
          <w:shd w:val="clear" w:fill="FFFFFF"/>
          <w:lang w:val="en-US" w:eastAsia="zh-CN"/>
        </w:rPr>
        <w:t>审定。如有需要对成片修改，应根据</w:t>
      </w:r>
      <w:r>
        <w:rPr>
          <w:rFonts w:hint="eastAsia" w:ascii="仿宋_GB2312" w:eastAsia="仿宋_GB2312"/>
          <w:sz w:val="28"/>
          <w:szCs w:val="28"/>
          <w:highlight w:val="none"/>
          <w:lang w:val="en-US" w:eastAsia="zh-CN"/>
        </w:rPr>
        <w:t>采购人</w:t>
      </w:r>
      <w:r>
        <w:rPr>
          <w:rFonts w:hint="eastAsia" w:ascii="仿宋_GB2312" w:hAnsi="宋体" w:eastAsia="仿宋_GB2312" w:cs="仿宋_GB2312"/>
          <w:i w:val="0"/>
          <w:iCs w:val="0"/>
          <w:caps w:val="0"/>
          <w:spacing w:val="8"/>
          <w:sz w:val="28"/>
          <w:szCs w:val="28"/>
          <w:shd w:val="clear" w:fill="FFFFFF"/>
          <w:lang w:val="en-US" w:eastAsia="zh-CN"/>
        </w:rPr>
        <w:t>要求修改完毕后，在视频发布时间前一个工作日提交给</w:t>
      </w:r>
      <w:r>
        <w:rPr>
          <w:rFonts w:hint="eastAsia" w:ascii="仿宋_GB2312" w:eastAsia="仿宋_GB2312"/>
          <w:sz w:val="28"/>
          <w:szCs w:val="28"/>
          <w:highlight w:val="none"/>
          <w:lang w:val="en-US" w:eastAsia="zh-CN"/>
        </w:rPr>
        <w:t>采购人</w:t>
      </w:r>
      <w:r>
        <w:rPr>
          <w:rFonts w:hint="eastAsia" w:ascii="仿宋_GB2312" w:hAnsi="宋体" w:eastAsia="仿宋_GB2312" w:cs="仿宋_GB2312"/>
          <w:i w:val="0"/>
          <w:iCs w:val="0"/>
          <w:caps w:val="0"/>
          <w:spacing w:val="8"/>
          <w:sz w:val="28"/>
          <w:szCs w:val="28"/>
          <w:shd w:val="clear" w:fill="FFFFFF"/>
          <w:lang w:val="en-US" w:eastAsia="zh-CN"/>
        </w:rPr>
        <w:t>。完成1场医疗健康短视频通讯员培训，并打造2个医生个人账号；</w:t>
      </w:r>
    </w:p>
    <w:p w14:paraId="5ED0337B">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内容上展示医护人员良好形象；展现医院工作成果；传播科学就医理念；体现医院人文精神；科普</w:t>
      </w:r>
      <w:r>
        <w:rPr>
          <w:rFonts w:hint="eastAsia" w:ascii="仿宋_GB2312" w:eastAsia="仿宋_GB2312"/>
          <w:sz w:val="28"/>
          <w:szCs w:val="28"/>
          <w:highlight w:val="none"/>
          <w:lang w:eastAsia="zh-CN"/>
        </w:rPr>
        <w:t>医学</w:t>
      </w:r>
      <w:r>
        <w:rPr>
          <w:rFonts w:hint="eastAsia" w:ascii="仿宋_GB2312" w:eastAsia="仿宋_GB2312"/>
          <w:sz w:val="28"/>
          <w:szCs w:val="28"/>
          <w:highlight w:val="none"/>
        </w:rPr>
        <w:t>知识等；</w:t>
      </w:r>
    </w:p>
    <w:p w14:paraId="7453D06B">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坚持正确的舆论导向，严肃又不失趣味性；</w:t>
      </w:r>
    </w:p>
    <w:p w14:paraId="4E6F97CD">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每期视频时间</w:t>
      </w:r>
      <w:r>
        <w:rPr>
          <w:rFonts w:hint="eastAsia" w:ascii="仿宋_GB2312" w:eastAsia="仿宋_GB2312"/>
          <w:sz w:val="28"/>
          <w:szCs w:val="28"/>
          <w:highlight w:val="none"/>
          <w:lang w:val="en-US" w:eastAsia="zh-CN"/>
        </w:rPr>
        <w:t>≥60s</w:t>
      </w:r>
      <w:r>
        <w:rPr>
          <w:rFonts w:hint="eastAsia" w:ascii="仿宋_GB2312" w:eastAsia="仿宋_GB2312"/>
          <w:sz w:val="28"/>
          <w:szCs w:val="28"/>
          <w:highlight w:val="none"/>
        </w:rPr>
        <w:t>；</w:t>
      </w:r>
    </w:p>
    <w:p w14:paraId="2A1F61ED">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hAnsi="宋体" w:eastAsia="仿宋_GB2312" w:cs="仿宋_GB2312"/>
          <w:i w:val="0"/>
          <w:iCs w:val="0"/>
          <w:caps w:val="0"/>
          <w:spacing w:val="8"/>
          <w:sz w:val="28"/>
          <w:szCs w:val="28"/>
          <w:shd w:val="clear" w:fill="FFFFFF"/>
          <w:lang w:val="en-US" w:eastAsia="zh-CN"/>
        </w:rPr>
        <w:t>视频分辨率≥1080p，帧率≥30fps</w:t>
      </w:r>
      <w:r>
        <w:rPr>
          <w:rFonts w:hint="eastAsia" w:ascii="仿宋_GB2312" w:eastAsia="仿宋_GB2312"/>
          <w:sz w:val="28"/>
          <w:szCs w:val="28"/>
          <w:highlight w:val="none"/>
        </w:rPr>
        <w:t>；</w:t>
      </w:r>
    </w:p>
    <w:p w14:paraId="10FC7B65">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要求</w:t>
      </w:r>
      <w:r>
        <w:rPr>
          <w:rFonts w:hint="eastAsia" w:ascii="仿宋_GB2312" w:eastAsia="仿宋_GB2312"/>
          <w:sz w:val="28"/>
          <w:szCs w:val="28"/>
          <w:highlight w:val="none"/>
          <w:lang w:val="en-US" w:eastAsia="zh-CN"/>
        </w:rPr>
        <w:t>120</w:t>
      </w:r>
      <w:r>
        <w:rPr>
          <w:rFonts w:hint="eastAsia" w:ascii="仿宋_GB2312" w:eastAsia="仿宋_GB2312"/>
          <w:sz w:val="28"/>
          <w:szCs w:val="28"/>
          <w:highlight w:val="none"/>
        </w:rPr>
        <w:t>期短视频的总浏览量不低于</w:t>
      </w:r>
      <w:r>
        <w:rPr>
          <w:rFonts w:hint="eastAsia" w:ascii="仿宋_GB2312" w:eastAsia="仿宋_GB2312"/>
          <w:sz w:val="28"/>
          <w:szCs w:val="28"/>
          <w:highlight w:val="none"/>
          <w:lang w:val="en-US" w:eastAsia="zh-CN"/>
        </w:rPr>
        <w:t>300</w:t>
      </w:r>
      <w:r>
        <w:rPr>
          <w:rFonts w:hint="eastAsia" w:ascii="仿宋_GB2312" w:eastAsia="仿宋_GB2312"/>
          <w:sz w:val="28"/>
          <w:szCs w:val="28"/>
          <w:highlight w:val="none"/>
        </w:rPr>
        <w:t>万，总点赞量不低于</w:t>
      </w:r>
      <w:r>
        <w:rPr>
          <w:rFonts w:hint="eastAsia" w:ascii="仿宋_GB2312" w:eastAsia="仿宋_GB2312"/>
          <w:sz w:val="28"/>
          <w:szCs w:val="28"/>
          <w:highlight w:val="none"/>
          <w:lang w:val="en-US" w:eastAsia="zh-CN"/>
        </w:rPr>
        <w:t>30</w:t>
      </w:r>
      <w:r>
        <w:rPr>
          <w:rFonts w:hint="eastAsia" w:ascii="仿宋_GB2312" w:eastAsia="仿宋_GB2312"/>
          <w:sz w:val="28"/>
          <w:szCs w:val="28"/>
          <w:highlight w:val="none"/>
        </w:rPr>
        <w:t>万；</w:t>
      </w:r>
    </w:p>
    <w:p w14:paraId="19D13F58">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7.新媒体</w:t>
      </w:r>
      <w:r>
        <w:rPr>
          <w:rFonts w:hint="eastAsia" w:ascii="仿宋_GB2312" w:eastAsia="仿宋_GB2312"/>
          <w:sz w:val="28"/>
          <w:szCs w:val="28"/>
          <w:highlight w:val="none"/>
        </w:rPr>
        <w:t>视频需每月拍摄，并且确保每月数量均衡；</w:t>
      </w:r>
    </w:p>
    <w:p w14:paraId="0B77DCED">
      <w:pPr>
        <w:shd w:val="clear"/>
        <w:spacing w:line="500" w:lineRule="exact"/>
        <w:ind w:firstLine="560" w:firstLineChars="200"/>
        <w:rPr>
          <w:rFonts w:hint="eastAsia" w:ascii="仿宋_GB2312" w:eastAsia="仿宋_GB2312"/>
          <w:sz w:val="28"/>
          <w:szCs w:val="28"/>
          <w:highlight w:val="none"/>
          <w:lang w:eastAsia="zh-CN"/>
        </w:rPr>
      </w:pP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采购方会对每期视频进行审核，若不符合要求，需修改到满足采购方的标准，否则视为供应商服务质量不达标</w:t>
      </w:r>
      <w:r>
        <w:rPr>
          <w:rFonts w:hint="eastAsia" w:ascii="仿宋_GB2312" w:eastAsia="仿宋_GB2312"/>
          <w:sz w:val="28"/>
          <w:szCs w:val="28"/>
          <w:highlight w:val="none"/>
          <w:lang w:eastAsia="zh-CN"/>
        </w:rPr>
        <w:t>；</w:t>
      </w:r>
    </w:p>
    <w:p w14:paraId="10632E4B">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每季度有一次供应商提供的大数据分析报告呈现，包含视频的数据（包含浏览量及点赞量）。</w:t>
      </w:r>
    </w:p>
    <w:p w14:paraId="672790E4">
      <w:pPr>
        <w:shd w:val="clear"/>
        <w:spacing w:line="500" w:lineRule="exact"/>
        <w:ind w:firstLine="560" w:firstLineChars="200"/>
        <w:rPr>
          <w:rFonts w:hint="eastAsia" w:ascii="方正楷体_GBK" w:eastAsia="方正楷体_GBK"/>
          <w:sz w:val="28"/>
          <w:szCs w:val="28"/>
          <w:highlight w:val="none"/>
        </w:rPr>
      </w:pPr>
      <w:r>
        <w:rPr>
          <w:rFonts w:hint="eastAsia" w:ascii="方正楷体_GBK" w:eastAsia="方正楷体_GBK"/>
          <w:sz w:val="28"/>
          <w:szCs w:val="28"/>
          <w:highlight w:val="none"/>
          <w:lang w:eastAsia="zh-CN"/>
        </w:rPr>
        <w:t>（</w:t>
      </w:r>
      <w:r>
        <w:rPr>
          <w:rFonts w:hint="eastAsia" w:ascii="方正楷体_GBK" w:eastAsia="方正楷体_GBK"/>
          <w:sz w:val="28"/>
          <w:szCs w:val="28"/>
          <w:highlight w:val="none"/>
          <w:lang w:val="en-US" w:eastAsia="zh-CN"/>
        </w:rPr>
        <w:t>二</w:t>
      </w:r>
      <w:r>
        <w:rPr>
          <w:rFonts w:hint="eastAsia" w:ascii="方正楷体_GBK" w:eastAsia="方正楷体_GBK"/>
          <w:sz w:val="28"/>
          <w:szCs w:val="28"/>
          <w:highlight w:val="none"/>
          <w:lang w:eastAsia="zh-CN"/>
        </w:rPr>
        <w:t>）</w:t>
      </w:r>
      <w:r>
        <w:rPr>
          <w:rFonts w:hint="eastAsia" w:ascii="方正楷体_GBK" w:eastAsia="方正楷体_GBK"/>
          <w:sz w:val="28"/>
          <w:szCs w:val="28"/>
          <w:highlight w:val="none"/>
        </w:rPr>
        <w:t>其它要求</w:t>
      </w:r>
    </w:p>
    <w:p w14:paraId="67F128A8">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供应商应保证所提供的服务或其任何一部分均不会侵犯任何第三方的专利权、商标权或著作权等；接到采购人通知后，在24h内响应采购人的拍摄需求，服务态度良好，配合度高，服从相关职能部门安排，采购人将会在服务过程对供应商的服务态度、服务质量、响应时间等进行严格考核。</w:t>
      </w:r>
    </w:p>
    <w:p w14:paraId="29B19278">
      <w:pPr>
        <w:spacing w:line="50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二、科普视频及宣传片</w:t>
      </w:r>
    </w:p>
    <w:p w14:paraId="1C4CCC7A">
      <w:pPr>
        <w:shd w:val="clear"/>
        <w:spacing w:line="500" w:lineRule="exact"/>
        <w:ind w:firstLine="560" w:firstLineChars="200"/>
        <w:rPr>
          <w:rFonts w:ascii="方正楷体_GBK" w:eastAsia="方正楷体_GBK"/>
          <w:sz w:val="28"/>
          <w:szCs w:val="28"/>
          <w:highlight w:val="none"/>
        </w:rPr>
      </w:pPr>
      <w:r>
        <w:rPr>
          <w:rFonts w:hint="eastAsia" w:ascii="方正楷体_GBK" w:eastAsia="方正楷体_GBK"/>
          <w:sz w:val="28"/>
          <w:szCs w:val="28"/>
          <w:highlight w:val="none"/>
          <w:lang w:eastAsia="zh-CN"/>
        </w:rPr>
        <w:t>（</w:t>
      </w:r>
      <w:r>
        <w:rPr>
          <w:rFonts w:hint="eastAsia" w:ascii="方正楷体_GBK" w:eastAsia="方正楷体_GBK"/>
          <w:sz w:val="28"/>
          <w:szCs w:val="28"/>
          <w:highlight w:val="none"/>
          <w:lang w:val="en-US" w:eastAsia="zh-CN"/>
        </w:rPr>
        <w:t>一</w:t>
      </w:r>
      <w:r>
        <w:rPr>
          <w:rFonts w:hint="eastAsia" w:ascii="方正楷体_GBK" w:eastAsia="方正楷体_GBK"/>
          <w:sz w:val="28"/>
          <w:szCs w:val="28"/>
          <w:highlight w:val="none"/>
          <w:lang w:eastAsia="zh-CN"/>
        </w:rPr>
        <w:t>）</w:t>
      </w:r>
      <w:r>
        <w:rPr>
          <w:rFonts w:hint="eastAsia" w:ascii="方正楷体_GBK" w:eastAsia="方正楷体_GBK"/>
          <w:sz w:val="28"/>
          <w:szCs w:val="28"/>
          <w:highlight w:val="none"/>
        </w:rPr>
        <w:t>技术参数及要求（含质量、品名、规格尺寸、数量、参考图片、技术参数及要求、物理特性、安全要求等）:</w:t>
      </w:r>
    </w:p>
    <w:p w14:paraId="494D37B7">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服务要求：</w:t>
      </w:r>
    </w:p>
    <w:p w14:paraId="325F47B1">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服务期限为一年，服务内容包含文案策划、拍摄、剪辑、配音、后期制作（片头、片尾、影片特效）等；要有完整的拍摄团队、制作团队（包含但不限于策划、制片、导演、摄影、灯光、化妆、道具、美术、场工等）和配套摄影摄像设备（包含但不限于不低于4k的电影级摄像机、摇臂、轨道、升降、无人机、录音器材、影视灯光等），能够完全满足所有视频的拍摄制作需求，另外需要有相关的拍摄经验。</w:t>
      </w:r>
    </w:p>
    <w:p w14:paraId="0C4E0D79">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内容要求：</w:t>
      </w:r>
    </w:p>
    <w:p w14:paraId="296788F7">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2.1微电影</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科普</w:t>
      </w:r>
      <w:r>
        <w:rPr>
          <w:rFonts w:hint="eastAsia" w:ascii="仿宋_GB2312" w:eastAsia="仿宋_GB2312"/>
          <w:sz w:val="28"/>
          <w:szCs w:val="28"/>
          <w:highlight w:val="none"/>
          <w:lang w:val="en-US" w:eastAsia="zh-CN"/>
        </w:rPr>
        <w:t>动画视频及宣传片</w:t>
      </w:r>
      <w:r>
        <w:rPr>
          <w:rFonts w:hint="eastAsia" w:ascii="仿宋_GB2312" w:eastAsia="仿宋_GB2312"/>
          <w:sz w:val="28"/>
          <w:szCs w:val="28"/>
          <w:highlight w:val="none"/>
        </w:rPr>
        <w:t>在拍摄主题的基础上，内容上要展示医院特色、传播科学就医理念、体现医院人文精神、科普</w:t>
      </w:r>
      <w:r>
        <w:rPr>
          <w:rFonts w:hint="eastAsia" w:ascii="仿宋_GB2312" w:eastAsia="仿宋_GB2312"/>
          <w:sz w:val="28"/>
          <w:szCs w:val="28"/>
          <w:highlight w:val="none"/>
          <w:lang w:eastAsia="zh-CN"/>
        </w:rPr>
        <w:t>医学</w:t>
      </w:r>
      <w:r>
        <w:rPr>
          <w:rFonts w:hint="eastAsia" w:ascii="仿宋_GB2312" w:eastAsia="仿宋_GB2312"/>
          <w:sz w:val="28"/>
          <w:szCs w:val="28"/>
          <w:highlight w:val="none"/>
        </w:rPr>
        <w:t>知识等；创意新颖独特，情节生动感人，人物形象饱满，内容积极向上，作品要有较高的艺术性、代表性及传播性；</w:t>
      </w:r>
    </w:p>
    <w:p w14:paraId="03FE3371">
      <w:pPr>
        <w:shd w:val="clear"/>
        <w:spacing w:line="500" w:lineRule="exact"/>
        <w:ind w:firstLine="560" w:firstLineChars="200"/>
        <w:rPr>
          <w:rFonts w:hint="eastAsia" w:ascii="仿宋_GB2312" w:eastAsia="仿宋_GB2312"/>
          <w:sz w:val="28"/>
          <w:szCs w:val="28"/>
          <w:highlight w:val="none"/>
          <w:lang w:eastAsia="zh-CN"/>
        </w:rPr>
      </w:pPr>
      <w:r>
        <w:rPr>
          <w:rFonts w:hint="eastAsia" w:ascii="仿宋_GB2312" w:eastAsia="仿宋_GB2312"/>
          <w:sz w:val="28"/>
          <w:szCs w:val="28"/>
          <w:highlight w:val="none"/>
        </w:rPr>
        <w:t>2.</w:t>
      </w:r>
      <w:r>
        <w:rPr>
          <w:rFonts w:hint="eastAsia" w:ascii="仿宋_GB2312" w:eastAsia="仿宋_GB2312"/>
          <w:sz w:val="28"/>
          <w:szCs w:val="28"/>
          <w:highlight w:val="none"/>
          <w:shd w:val="clear"/>
        </w:rPr>
        <w:t>22、文案及创意脚本由响应人负责编写，</w:t>
      </w:r>
      <w:r>
        <w:rPr>
          <w:rFonts w:hint="eastAsia" w:ascii="仿宋_GB2312" w:eastAsia="仿宋_GB2312"/>
          <w:sz w:val="28"/>
          <w:szCs w:val="28"/>
          <w:highlight w:val="none"/>
          <w:shd w:val="clear"/>
          <w:lang w:val="en-US" w:eastAsia="zh-CN"/>
        </w:rPr>
        <w:t>医院</w:t>
      </w:r>
      <w:r>
        <w:rPr>
          <w:rFonts w:hint="eastAsia" w:ascii="仿宋_GB2312" w:eastAsia="仿宋_GB2312"/>
          <w:sz w:val="28"/>
          <w:szCs w:val="28"/>
          <w:highlight w:val="none"/>
          <w:shd w:val="clear"/>
        </w:rPr>
        <w:t>提供</w:t>
      </w:r>
      <w:r>
        <w:rPr>
          <w:rFonts w:hint="eastAsia" w:ascii="仿宋_GB2312" w:eastAsia="仿宋_GB2312"/>
          <w:sz w:val="28"/>
          <w:szCs w:val="28"/>
          <w:highlight w:val="none"/>
          <w:shd w:val="clear"/>
          <w:lang w:val="en-US" w:eastAsia="zh-CN"/>
        </w:rPr>
        <w:t>协助</w:t>
      </w:r>
      <w:r>
        <w:rPr>
          <w:rFonts w:hint="eastAsia" w:ascii="仿宋_GB2312" w:eastAsia="仿宋_GB2312"/>
          <w:sz w:val="28"/>
          <w:szCs w:val="28"/>
          <w:highlight w:val="none"/>
          <w:shd w:val="clear"/>
        </w:rPr>
        <w:t>，摄制前须制定详细的总体拍摄方案和分镜头文字脚本，经</w:t>
      </w:r>
      <w:r>
        <w:rPr>
          <w:rFonts w:hint="eastAsia" w:ascii="仿宋_GB2312" w:eastAsia="仿宋_GB2312"/>
          <w:sz w:val="28"/>
          <w:szCs w:val="28"/>
          <w:highlight w:val="none"/>
          <w:shd w:val="clear"/>
          <w:lang w:val="en-US" w:eastAsia="zh-CN"/>
        </w:rPr>
        <w:t>医院</w:t>
      </w:r>
      <w:r>
        <w:rPr>
          <w:rFonts w:hint="eastAsia" w:ascii="仿宋_GB2312" w:eastAsia="仿宋_GB2312"/>
          <w:sz w:val="28"/>
          <w:szCs w:val="28"/>
          <w:highlight w:val="none"/>
          <w:shd w:val="clear"/>
        </w:rPr>
        <w:t>审核确认后方可组织拍摄</w:t>
      </w:r>
      <w:r>
        <w:rPr>
          <w:rFonts w:hint="eastAsia" w:ascii="仿宋_GB2312" w:eastAsia="仿宋_GB2312"/>
          <w:sz w:val="28"/>
          <w:szCs w:val="28"/>
          <w:highlight w:val="none"/>
          <w:shd w:val="clear"/>
          <w:lang w:eastAsia="zh-CN"/>
        </w:rPr>
        <w:t>。</w:t>
      </w:r>
    </w:p>
    <w:p w14:paraId="4A082302">
      <w:pPr>
        <w:shd w:val="clear"/>
        <w:spacing w:line="5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摄制要求：</w:t>
      </w:r>
    </w:p>
    <w:p w14:paraId="3533DCF8">
      <w:pPr>
        <w:shd w:val="clear"/>
        <w:spacing w:line="50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3.1所有</w:t>
      </w:r>
      <w:r>
        <w:rPr>
          <w:rFonts w:hint="eastAsia" w:ascii="仿宋_GB2312" w:eastAsia="仿宋_GB2312"/>
          <w:sz w:val="28"/>
          <w:szCs w:val="28"/>
          <w:highlight w:val="none"/>
        </w:rPr>
        <w:t>视频分辨率</w:t>
      </w:r>
      <w:r>
        <w:rPr>
          <w:rFonts w:hint="eastAsia" w:ascii="仿宋_GB2312" w:hAnsi="仿宋_GB2312" w:eastAsia="仿宋_GB2312" w:cs="仿宋_GB2312"/>
          <w:color w:val="000000"/>
          <w:sz w:val="28"/>
          <w:szCs w:val="28"/>
          <w:lang w:val="en-US" w:eastAsia="zh-CN" w:bidi="ar-SA"/>
        </w:rPr>
        <w:t>≥1080p</w:t>
      </w:r>
      <w:r>
        <w:rPr>
          <w:rFonts w:hint="eastAsia" w:ascii="仿宋_GB2312" w:eastAsia="仿宋_GB2312"/>
          <w:sz w:val="28"/>
          <w:szCs w:val="28"/>
          <w:highlight w:val="none"/>
        </w:rPr>
        <w:t>；所有视频拍摄以及后期制作的视频画幅为16：9</w:t>
      </w:r>
      <w:r>
        <w:rPr>
          <w:rFonts w:hint="eastAsia" w:ascii="仿宋_GB2312" w:eastAsia="仿宋_GB2312"/>
          <w:sz w:val="28"/>
          <w:szCs w:val="28"/>
          <w:highlight w:val="none"/>
          <w:lang w:val="en-US" w:eastAsia="zh-CN"/>
        </w:rPr>
        <w:t>或9</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16，</w:t>
      </w:r>
      <w:r>
        <w:rPr>
          <w:rFonts w:hint="eastAsia" w:ascii="仿宋_GB2312" w:eastAsia="仿宋_GB2312"/>
          <w:sz w:val="28"/>
          <w:szCs w:val="28"/>
          <w:highlight w:val="none"/>
        </w:rPr>
        <w:t>；无加帧、抽帧、坏帧；画面清晰流畅、构图简洁、细节内容丰富、光影自然，影调适宜、镜头运用流畅、配乐与音效处理得当、声音清晰稳定；有准确无误的中文字幕；最终提供数据文件一套(</w:t>
      </w:r>
      <w:r>
        <w:rPr>
          <w:rFonts w:hint="eastAsia" w:ascii="仿宋_GB2312" w:eastAsia="仿宋_GB2312"/>
          <w:sz w:val="28"/>
          <w:szCs w:val="28"/>
          <w:highlight w:val="none"/>
          <w:lang w:val="en-US" w:eastAsia="zh-CN"/>
        </w:rPr>
        <w:t>MP4</w:t>
      </w:r>
      <w:r>
        <w:rPr>
          <w:rFonts w:hint="eastAsia" w:ascii="仿宋_GB2312" w:eastAsia="仿宋_GB2312"/>
          <w:sz w:val="28"/>
          <w:szCs w:val="28"/>
          <w:highlight w:val="none"/>
        </w:rPr>
        <w:t>格式及</w:t>
      </w:r>
      <w:r>
        <w:rPr>
          <w:rFonts w:hint="eastAsia" w:ascii="仿宋_GB2312" w:eastAsia="仿宋_GB2312"/>
          <w:sz w:val="28"/>
          <w:szCs w:val="28"/>
          <w:highlight w:val="none"/>
          <w:lang w:val="en-US" w:eastAsia="zh-CN"/>
        </w:rPr>
        <w:t>AVI</w:t>
      </w:r>
      <w:r>
        <w:rPr>
          <w:rFonts w:hint="eastAsia" w:ascii="仿宋_GB2312" w:eastAsia="仿宋_GB2312"/>
          <w:sz w:val="28"/>
          <w:szCs w:val="28"/>
          <w:highlight w:val="none"/>
        </w:rPr>
        <w:t>格式各一份)及相关素材。</w:t>
      </w:r>
    </w:p>
    <w:p w14:paraId="327B40A4">
      <w:pPr>
        <w:pStyle w:val="5"/>
        <w:keepNext w:val="0"/>
        <w:keepLines w:val="0"/>
        <w:pageBreakBefore w:val="0"/>
        <w:widowControl w:val="0"/>
        <w:shd w:val="clear"/>
        <w:kinsoku/>
        <w:wordWrap/>
        <w:overflowPunct/>
        <w:topLinePunct w:val="0"/>
        <w:autoSpaceDE/>
        <w:autoSpaceDN/>
        <w:bidi w:val="0"/>
        <w:adjustRightInd/>
        <w:snapToGrid w:val="0"/>
        <w:spacing w:after="0" w:line="500" w:lineRule="exact"/>
        <w:ind w:left="0" w:leftChars="0" w:firstLine="560" w:firstLineChars="200"/>
        <w:textAlignment w:val="auto"/>
        <w:rPr>
          <w:rFonts w:hint="default" w:eastAsia="仿宋_GB2312"/>
          <w:highlight w:val="none"/>
          <w:lang w:val="en-US" w:eastAsia="zh-CN"/>
        </w:rPr>
      </w:pPr>
      <w:r>
        <w:rPr>
          <w:rFonts w:hint="eastAsia" w:ascii="仿宋_GB2312" w:eastAsia="仿宋_GB2312"/>
          <w:sz w:val="28"/>
          <w:szCs w:val="28"/>
          <w:highlight w:val="none"/>
          <w:lang w:val="en-US" w:eastAsia="zh-CN"/>
        </w:rPr>
        <w:t>3.2视频动画</w:t>
      </w:r>
      <w:r>
        <w:rPr>
          <w:rFonts w:hint="eastAsia" w:ascii="仿宋_GB2312" w:eastAsia="仿宋_GB2312" w:hAnsiTheme="minorHAnsi" w:cstheme="minorBidi"/>
          <w:kern w:val="2"/>
          <w:sz w:val="28"/>
          <w:szCs w:val="28"/>
          <w:highlight w:val="none"/>
          <w:lang w:val="en-US" w:eastAsia="zh-CN" w:bidi="ar-SA"/>
        </w:rPr>
        <w:t>形式为MG动画类型，制作出来的动画视频需要生</w:t>
      </w:r>
      <w:bookmarkStart w:id="0" w:name="_GoBack"/>
      <w:bookmarkEnd w:id="0"/>
      <w:r>
        <w:rPr>
          <w:rFonts w:hint="eastAsia" w:ascii="仿宋_GB2312" w:eastAsia="仿宋_GB2312" w:hAnsiTheme="minorHAnsi" w:cstheme="minorBidi"/>
          <w:kern w:val="2"/>
          <w:sz w:val="28"/>
          <w:szCs w:val="28"/>
          <w:highlight w:val="none"/>
          <w:lang w:val="en-US" w:eastAsia="zh-CN" w:bidi="ar-SA"/>
        </w:rPr>
        <w:t>动形象，构图合理，活泼可爱</w:t>
      </w:r>
      <w:r>
        <w:rPr>
          <w:rFonts w:hint="eastAsia" w:ascii="仿宋_GB2312" w:eastAsia="仿宋_GB2312" w:cstheme="minorBidi"/>
          <w:kern w:val="2"/>
          <w:sz w:val="28"/>
          <w:szCs w:val="28"/>
          <w:highlight w:val="none"/>
          <w:lang w:val="en-US" w:eastAsia="zh-CN" w:bidi="ar-SA"/>
        </w:rPr>
        <w:t>，</w:t>
      </w:r>
      <w:r>
        <w:rPr>
          <w:rFonts w:hint="eastAsia" w:ascii="仿宋_GB2312" w:eastAsia="仿宋_GB2312" w:hAnsiTheme="minorHAnsi" w:cstheme="minorBidi"/>
          <w:kern w:val="2"/>
          <w:sz w:val="28"/>
          <w:szCs w:val="28"/>
          <w:highlight w:val="none"/>
          <w:lang w:val="en-US" w:eastAsia="zh-CN" w:bidi="ar-SA"/>
        </w:rPr>
        <w:t>叙事清晰。剪辑衔接自然，景别丰富、组接流畅、色彩和曝光统一，无跳帧，无跳跃感。美术效果精良，注重细节处理</w:t>
      </w:r>
      <w:r>
        <w:rPr>
          <w:rFonts w:hint="eastAsia" w:ascii="仿宋_GB2312" w:eastAsia="仿宋_GB2312" w:cstheme="minorBidi"/>
          <w:kern w:val="2"/>
          <w:sz w:val="28"/>
          <w:szCs w:val="28"/>
          <w:highlight w:val="none"/>
          <w:lang w:val="en-US" w:eastAsia="zh-CN" w:bidi="ar-SA"/>
        </w:rPr>
        <w:t>和</w:t>
      </w:r>
      <w:r>
        <w:rPr>
          <w:rFonts w:hint="eastAsia" w:ascii="仿宋_GB2312" w:eastAsia="仿宋_GB2312" w:hAnsiTheme="minorHAnsi" w:cstheme="minorBidi"/>
          <w:kern w:val="2"/>
          <w:sz w:val="28"/>
          <w:szCs w:val="28"/>
          <w:highlight w:val="none"/>
          <w:lang w:val="en-US" w:eastAsia="zh-CN" w:bidi="ar-SA"/>
        </w:rPr>
        <w:t>整体画面质感，能够吸引观众的视觉注意力。</w:t>
      </w:r>
    </w:p>
    <w:p w14:paraId="21B0D662">
      <w:pPr>
        <w:spacing w:line="50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三、其它要求</w:t>
      </w:r>
    </w:p>
    <w:p w14:paraId="12A8C22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供应商应保证所提供的服务或其任何一部分均不会侵犯任何第三方的专利权、商标权或著作权</w:t>
      </w:r>
      <w:r>
        <w:rPr>
          <w:rFonts w:hint="eastAsia" w:ascii="仿宋_GB2312" w:eastAsia="仿宋_GB2312"/>
          <w:sz w:val="28"/>
          <w:szCs w:val="28"/>
          <w:highlight w:val="none"/>
          <w:lang w:eastAsia="zh-CN"/>
        </w:rPr>
        <w:t>、严格遵守医疗广告系列法律法规相关管理规定</w:t>
      </w:r>
      <w:r>
        <w:rPr>
          <w:rFonts w:hint="eastAsia" w:ascii="仿宋_GB2312" w:eastAsia="仿宋_GB2312"/>
          <w:sz w:val="28"/>
          <w:szCs w:val="28"/>
          <w:highlight w:val="none"/>
        </w:rPr>
        <w:t>等；</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在一年内能够基于现有素材，能够提供视频大修改（如视频全片整体结构有调整等）服务（2次）的增值服务，定稿前提供细节修改，视频版权归采购人所有（提供书面承诺函）；</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对采购人提供的所有关于视频拍摄、制作的相关影音、文字、文件、图像等严格保密，未经允许不得使用；接到采购人通知后，在24h内响应采购</w:t>
      </w:r>
      <w:r>
        <w:rPr>
          <w:rFonts w:hint="eastAsia" w:ascii="仿宋_GB2312" w:eastAsia="仿宋_GB2312"/>
          <w:sz w:val="28"/>
          <w:szCs w:val="28"/>
          <w:highlight w:val="none"/>
          <w:shd w:val="clear"/>
        </w:rPr>
        <w:t>人的拍摄需求，与采购人及相关部门密切协调和合作，服务态度良好，配合度高，制定计划和组织实施，对有关部门提出的修改意见要及时予以修改、调整，以保证按时高效完成工作，并接受有关部门的监督、检查</w:t>
      </w:r>
      <w:r>
        <w:rPr>
          <w:rFonts w:hint="eastAsia" w:ascii="仿宋_GB2312" w:eastAsia="仿宋_GB2312"/>
          <w:sz w:val="28"/>
          <w:szCs w:val="28"/>
          <w:highlight w:val="none"/>
          <w:shd w:val="clear"/>
          <w:lang w:eastAsia="zh-CN"/>
        </w:rPr>
        <w:t>。</w:t>
      </w:r>
      <w:r>
        <w:rPr>
          <w:rFonts w:hint="eastAsia" w:ascii="仿宋_GB2312" w:eastAsia="仿宋_GB2312"/>
          <w:sz w:val="28"/>
          <w:szCs w:val="28"/>
          <w:highlight w:val="none"/>
          <w:shd w:val="clear"/>
        </w:rPr>
        <w:t>采购人将会在服务过程对供应商的服务态度、专业能力、执行进度等进行严</w:t>
      </w:r>
      <w:r>
        <w:rPr>
          <w:rFonts w:hint="eastAsia" w:ascii="仿宋_GB2312" w:eastAsia="仿宋_GB2312"/>
          <w:sz w:val="28"/>
          <w:szCs w:val="28"/>
          <w:highlight w:val="none"/>
        </w:rPr>
        <w:t>格考核。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A6433E-C3C0-44F3-A149-FF11553DF4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FEE5DF1-6FFD-4E9F-9F55-471D649B6EFB}"/>
  </w:font>
  <w:font w:name="方正公文小标宋">
    <w:panose1 w:val="02000500000000000000"/>
    <w:charset w:val="86"/>
    <w:family w:val="auto"/>
    <w:pitch w:val="default"/>
    <w:sig w:usb0="A00002BF" w:usb1="38CF7CFA" w:usb2="00000016" w:usb3="00000000" w:csb0="00040001" w:csb1="00000000"/>
    <w:embedRegular r:id="rId3" w:fontKey="{D42DB9BD-8BF1-4CCF-9392-0EE8EB16620C}"/>
  </w:font>
  <w:font w:name="方正楷体_GBK">
    <w:panose1 w:val="03000509000000000000"/>
    <w:charset w:val="86"/>
    <w:family w:val="script"/>
    <w:pitch w:val="default"/>
    <w:sig w:usb0="00000001" w:usb1="080E0000" w:usb2="00000000" w:usb3="00000000" w:csb0="00040000" w:csb1="00000000"/>
    <w:embedRegular r:id="rId4" w:fontKey="{06F1611A-5C9E-4E46-A81F-4B98A65EC378}"/>
  </w:font>
  <w:font w:name="仿宋_GB2312">
    <w:panose1 w:val="02010609030101010101"/>
    <w:charset w:val="86"/>
    <w:family w:val="modern"/>
    <w:pitch w:val="default"/>
    <w:sig w:usb0="00000001" w:usb1="080E0000" w:usb2="00000000" w:usb3="00000000" w:csb0="00040000" w:csb1="00000000"/>
    <w:embedRegular r:id="rId5" w:fontKey="{A69A8B2A-2077-4F00-B64E-69EA162A7C8E}"/>
  </w:font>
  <w:font w:name="WPSEMBED1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ZThjZjg0Yjk1OTc0YTRkZjIxMmIzMmZkZWI5MjEifQ=="/>
  </w:docVars>
  <w:rsids>
    <w:rsidRoot w:val="2F5D2DD5"/>
    <w:rsid w:val="0B6D04F1"/>
    <w:rsid w:val="0B952B8D"/>
    <w:rsid w:val="12A0561E"/>
    <w:rsid w:val="15A55918"/>
    <w:rsid w:val="17BD6BCB"/>
    <w:rsid w:val="1C117F3D"/>
    <w:rsid w:val="1EAB6ADD"/>
    <w:rsid w:val="28BC3D0D"/>
    <w:rsid w:val="28C668F3"/>
    <w:rsid w:val="2F5D2DD5"/>
    <w:rsid w:val="306E3B3E"/>
    <w:rsid w:val="3F533EA7"/>
    <w:rsid w:val="43C03933"/>
    <w:rsid w:val="4F5C4B3F"/>
    <w:rsid w:val="540A1CEF"/>
    <w:rsid w:val="560704B0"/>
    <w:rsid w:val="5874602B"/>
    <w:rsid w:val="5BCE032C"/>
    <w:rsid w:val="67B01A86"/>
    <w:rsid w:val="6ACA7702"/>
    <w:rsid w:val="70E1083F"/>
    <w:rsid w:val="72AD6831"/>
    <w:rsid w:val="7D95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Plain Text"/>
    <w:basedOn w:val="1"/>
    <w:qFormat/>
    <w:uiPriority w:val="0"/>
    <w:rPr>
      <w:rFonts w:ascii="宋体" w:hAnsi="Courier New" w:cs="Times New Roman"/>
      <w:szCs w:val="20"/>
    </w:rPr>
  </w:style>
  <w:style w:type="paragraph" w:styleId="4">
    <w:name w:val="Body Text Indent"/>
    <w:basedOn w:val="1"/>
    <w:semiHidden/>
    <w:unhideWhenUsed/>
    <w:qFormat/>
    <w:uiPriority w:val="99"/>
    <w:pPr>
      <w:spacing w:after="120"/>
      <w:ind w:left="420" w:leftChars="200"/>
    </w:pPr>
  </w:style>
  <w:style w:type="paragraph" w:styleId="5">
    <w:name w:val="Body Text First Indent 2"/>
    <w:basedOn w:val="4"/>
    <w:semiHidden/>
    <w:unhideWhenUsed/>
    <w:qFormat/>
    <w:uiPriority w:val="99"/>
    <w:pPr>
      <w:ind w:firstLine="420" w:firstLineChars="200"/>
    </w:p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1643</Words>
  <Characters>1701</Characters>
  <Lines>0</Lines>
  <Paragraphs>0</Paragraphs>
  <TotalTime>34</TotalTime>
  <ScaleCrop>false</ScaleCrop>
  <LinksUpToDate>false</LinksUpToDate>
  <CharactersWithSpaces>1701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2025-01-06T09:25:00Z</dcterms:created>
  <dc:creator>丁珊珊</dc:creator>
  <cp:lastModifiedBy>WPS_1700212699</cp:lastModifiedBy>
  <cp:lastPrinted>2026-02-04T01:21:00Z</cp:lastPrinted>
  <dcterms:modified xsi:type="dcterms:W3CDTF">2026-02-05T06:33:03Z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E6EE6728CA124933B2DB9E3791A4E5F4_13</vt:lpwstr>
  </property>
  <property fmtid="{D5CDD505-2E9C-101B-9397-08002B2CF9AE}" pid="4" name="KSOTemplateDocerSaveRecord">
    <vt:lpwstr>eyJoZGlkIjoiOTI1Y2VkYTAzOWVlMTA5NDdiNGEyNTJmMWFlNmQ5MGMiLCJ1c2VySWQiOiIxNTU4MTkwMTcwIn0=</vt:lpwstr>
  </property>
</Properties>
</file>